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E1665" w14:textId="161AD0BD" w:rsidR="00D15BEA" w:rsidRPr="00360921" w:rsidRDefault="00D15BEA" w:rsidP="00D15BEA">
      <w:pPr>
        <w:autoSpaceDE w:val="0"/>
        <w:spacing w:before="60"/>
        <w:jc w:val="right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360921">
        <w:rPr>
          <w:rFonts w:ascii="Calibri" w:hAnsi="Calibri" w:cs="Calibri"/>
          <w:b/>
          <w:bCs/>
          <w:color w:val="000000"/>
          <w:sz w:val="20"/>
          <w:szCs w:val="20"/>
        </w:rPr>
        <w:t xml:space="preserve">Allegato </w:t>
      </w:r>
      <w:r w:rsidR="00082220">
        <w:rPr>
          <w:rFonts w:ascii="Calibri" w:hAnsi="Calibri" w:cs="Calibri"/>
          <w:b/>
          <w:bCs/>
          <w:color w:val="000000"/>
          <w:sz w:val="20"/>
          <w:szCs w:val="20"/>
        </w:rPr>
        <w:t>6</w:t>
      </w:r>
      <w:r w:rsidRPr="00360921">
        <w:rPr>
          <w:rFonts w:ascii="Calibri" w:hAnsi="Calibri" w:cs="Calibri"/>
          <w:b/>
          <w:bCs/>
          <w:color w:val="000000"/>
          <w:sz w:val="20"/>
          <w:szCs w:val="20"/>
        </w:rPr>
        <w:t>)</w:t>
      </w:r>
    </w:p>
    <w:p w14:paraId="3FDE0DCA" w14:textId="77777777" w:rsidR="00D15BEA" w:rsidRPr="00360921" w:rsidRDefault="00D15BEA" w:rsidP="00D15BEA">
      <w:pPr>
        <w:autoSpaceDE w:val="0"/>
        <w:spacing w:before="60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44C3C3D7" w14:textId="77777777" w:rsidR="00D15BEA" w:rsidRPr="00360921" w:rsidRDefault="00D15BEA" w:rsidP="00D15BEA">
      <w:pPr>
        <w:autoSpaceDE w:val="0"/>
        <w:spacing w:before="60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bCs/>
          <w:color w:val="000000"/>
          <w:sz w:val="20"/>
          <w:szCs w:val="20"/>
        </w:rPr>
        <w:t>MODELLO RELAZIONE DI EQUIVALENZA DELLE TUTELE</w:t>
      </w:r>
    </w:p>
    <w:p w14:paraId="253CF78F" w14:textId="77777777" w:rsidR="00D15BEA" w:rsidRPr="00360921" w:rsidRDefault="00D15BEA" w:rsidP="00D15BEA">
      <w:pPr>
        <w:ind w:left="5670"/>
        <w:jc w:val="both"/>
        <w:rPr>
          <w:rFonts w:ascii="Calibri" w:eastAsia="Times New Roman" w:hAnsi="Calibri" w:cs="Calibri"/>
          <w:b/>
          <w:bCs/>
          <w:sz w:val="20"/>
          <w:szCs w:val="20"/>
        </w:rPr>
      </w:pPr>
    </w:p>
    <w:p w14:paraId="2EF1E45E" w14:textId="77777777" w:rsidR="00D15BEA" w:rsidRPr="00360921" w:rsidRDefault="00D15BEA" w:rsidP="00D15BEA">
      <w:pPr>
        <w:autoSpaceDE w:val="0"/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NOTE PER LA COMPILAZIONE</w:t>
      </w:r>
    </w:p>
    <w:p w14:paraId="10D2C590" w14:textId="77777777" w:rsidR="00D15BEA" w:rsidRPr="00360921" w:rsidRDefault="00D15BEA" w:rsidP="00130ABC">
      <w:pPr>
        <w:shd w:val="clear" w:color="auto" w:fill="84E290" w:themeFill="accent3" w:themeFillTint="66"/>
        <w:spacing w:before="60"/>
        <w:jc w:val="both"/>
        <w:rPr>
          <w:rFonts w:ascii="Calibri" w:hAnsi="Calibri" w:cs="Calibri"/>
          <w:sz w:val="20"/>
          <w:szCs w:val="20"/>
        </w:rPr>
      </w:pPr>
      <w:bookmarkStart w:id="0" w:name="_Hlk531799030"/>
      <w:r w:rsidRPr="00360921">
        <w:rPr>
          <w:rFonts w:ascii="Calibri" w:hAnsi="Calibri" w:cs="Calibri"/>
          <w:sz w:val="20"/>
          <w:szCs w:val="20"/>
        </w:rPr>
        <w:t xml:space="preserve">La relazione dovrà essere compilata </w:t>
      </w:r>
      <w:r w:rsidRPr="00360921">
        <w:rPr>
          <w:rFonts w:ascii="Calibri" w:hAnsi="Calibri" w:cs="Calibri"/>
          <w:b/>
          <w:bCs/>
          <w:sz w:val="20"/>
          <w:szCs w:val="20"/>
          <w:u w:val="single"/>
        </w:rPr>
        <w:t>in caso di applicazione di un CCNL diverso da quello indicato dalla Stazione appaltante</w:t>
      </w:r>
      <w:r w:rsidRPr="00360921">
        <w:rPr>
          <w:rFonts w:ascii="Calibri" w:hAnsi="Calibri" w:cs="Calibri"/>
          <w:sz w:val="20"/>
          <w:szCs w:val="20"/>
        </w:rPr>
        <w:t xml:space="preserve"> nel Disciplinare di gara.</w:t>
      </w:r>
    </w:p>
    <w:p w14:paraId="00F1EFD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</w:p>
    <w:bookmarkEnd w:id="0"/>
    <w:p w14:paraId="7E324BCC" w14:textId="7A238302" w:rsidR="00D15BEA" w:rsidRPr="00360921" w:rsidRDefault="00D15BEA" w:rsidP="00D15BEA">
      <w:pPr>
        <w:pStyle w:val="NormaleWeb"/>
        <w:spacing w:before="60"/>
        <w:jc w:val="right"/>
        <w:rPr>
          <w:rFonts w:ascii="Calibri" w:eastAsia="Tahoma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sz w:val="20"/>
          <w:szCs w:val="20"/>
        </w:rPr>
        <w:t>Alla Provincia di Piacenza</w:t>
      </w:r>
    </w:p>
    <w:p w14:paraId="6A92D176" w14:textId="77777777" w:rsidR="00D15BEA" w:rsidRPr="00360921" w:rsidRDefault="00D15BEA" w:rsidP="00D15BEA">
      <w:pPr>
        <w:pStyle w:val="NormaleWeb"/>
        <w:spacing w:before="60"/>
        <w:jc w:val="right"/>
        <w:rPr>
          <w:rFonts w:ascii="Calibri" w:eastAsia="Tahoma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sz w:val="20"/>
          <w:szCs w:val="20"/>
        </w:rPr>
        <w:t>Corso Garibaldi 50</w:t>
      </w:r>
    </w:p>
    <w:p w14:paraId="1D7A7B8E" w14:textId="77777777" w:rsidR="00D15BEA" w:rsidRPr="00360921" w:rsidRDefault="00D15BEA" w:rsidP="00D15BEA">
      <w:pPr>
        <w:pStyle w:val="NormaleWeb"/>
        <w:spacing w:before="60" w:after="0"/>
        <w:jc w:val="right"/>
        <w:rPr>
          <w:rFonts w:ascii="Calibri" w:eastAsia="Tahoma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sz w:val="20"/>
          <w:szCs w:val="20"/>
        </w:rPr>
        <w:t>29121 Piacenza</w:t>
      </w:r>
    </w:p>
    <w:tbl>
      <w:tblPr>
        <w:tblW w:w="9631" w:type="dxa"/>
        <w:tblInd w:w="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9"/>
        <w:gridCol w:w="8482"/>
      </w:tblGrid>
      <w:tr w:rsidR="00D15BEA" w:rsidRPr="00360921" w14:paraId="16F66007" w14:textId="77777777" w:rsidTr="00EC2503">
        <w:trPr>
          <w:trHeight w:val="769"/>
        </w:trPr>
        <w:tc>
          <w:tcPr>
            <w:tcW w:w="11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E2A85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OGGETTO:</w:t>
            </w:r>
          </w:p>
        </w:tc>
        <w:tc>
          <w:tcPr>
            <w:tcW w:w="848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60DC75" w14:textId="1A4E4014" w:rsidR="00D15BEA" w:rsidRPr="007061AD" w:rsidRDefault="007061AD" w:rsidP="00082220">
            <w:pPr>
              <w:widowControl/>
              <w:suppressAutoHyphens w:val="0"/>
              <w:autoSpaceDE w:val="0"/>
              <w:adjustRightInd w:val="0"/>
              <w:spacing w:before="120" w:after="120"/>
              <w:ind w:left="207"/>
              <w:jc w:val="both"/>
              <w:rPr>
                <w:rFonts w:ascii="Calibri" w:eastAsia="Arial" w:hAnsi="Calibri" w:cs="Calibri"/>
                <w:b/>
                <w:kern w:val="2"/>
                <w:sz w:val="22"/>
                <w:szCs w:val="22"/>
                <w:lang w:eastAsia="it-IT" w:bidi="it-IT"/>
                <w14:ligatures w14:val="standardContextual"/>
              </w:rPr>
            </w:pPr>
            <w:bookmarkStart w:id="1" w:name="_Hlk210900012"/>
            <w:r w:rsidRPr="007061AD">
              <w:rPr>
                <w:rFonts w:ascii="Calibri" w:eastAsia="Arial" w:hAnsi="Calibri" w:cs="Calibri"/>
                <w:b/>
                <w:kern w:val="2"/>
                <w:sz w:val="22"/>
                <w:szCs w:val="22"/>
                <w:lang w:eastAsia="it-IT" w:bidi="it-IT"/>
                <w14:ligatures w14:val="standardContextual"/>
              </w:rPr>
              <w:t>PROCEDURA APERTA PER L‘AFFIDAMENTO DEI LAVORI DI CUI AL PROGETTO DENOMINATO “</w:t>
            </w:r>
            <w:bookmarkEnd w:id="1"/>
            <w:r w:rsidR="00C62F10" w:rsidRPr="00C62F10">
              <w:rPr>
                <w:rFonts w:ascii="Calibri" w:eastAsia="Arial" w:hAnsi="Calibri" w:cs="Calibri"/>
                <w:b/>
                <w:sz w:val="22"/>
                <w:szCs w:val="22"/>
                <w:lang w:eastAsia="zh-CN"/>
              </w:rPr>
              <w:t>STRADA PROVINCIALE N. 56 DI BORLA. PONTE SUL TORRENTE ONGINA ALLA PROGRESSIVA KM 0+225. LAVORI DI MANUTENZIONE STRAORDINARIA. CUP D77H21001750001. [COD. INTERVENTO 736 - COD. MIMS DM 225/2021: 00103.V</w:t>
            </w:r>
            <w:proofErr w:type="gramStart"/>
            <w:r w:rsidR="00C62F10" w:rsidRPr="00C62F10">
              <w:rPr>
                <w:rFonts w:ascii="Calibri" w:eastAsia="Arial" w:hAnsi="Calibri" w:cs="Calibri"/>
                <w:b/>
                <w:sz w:val="22"/>
                <w:szCs w:val="22"/>
                <w:lang w:eastAsia="zh-CN"/>
              </w:rPr>
              <w:t>1.PC</w:t>
            </w:r>
            <w:proofErr w:type="gramEnd"/>
            <w:r w:rsidR="00C62F10" w:rsidRPr="00C62F10">
              <w:rPr>
                <w:rFonts w:ascii="Calibri" w:eastAsia="Arial" w:hAnsi="Calibri" w:cs="Calibri"/>
                <w:b/>
                <w:sz w:val="22"/>
                <w:szCs w:val="22"/>
                <w:lang w:eastAsia="zh-CN"/>
              </w:rPr>
              <w:t>]. IMPORTO COMPLESSIVO: EURO 470.000,00</w:t>
            </w:r>
            <w:r w:rsidR="00C62F10">
              <w:rPr>
                <w:rFonts w:ascii="Calibri" w:eastAsia="Arial" w:hAnsi="Calibri" w:cs="Calibri"/>
                <w:b/>
                <w:sz w:val="22"/>
                <w:szCs w:val="22"/>
                <w:lang w:eastAsia="zh-CN"/>
              </w:rPr>
              <w:t>”</w:t>
            </w:r>
            <w:r w:rsidR="00C62F10" w:rsidRPr="00C62F10">
              <w:rPr>
                <w:rFonts w:ascii="Calibri" w:eastAsia="Arial" w:hAnsi="Calibri" w:cs="Calibri"/>
                <w:b/>
                <w:sz w:val="22"/>
                <w:szCs w:val="22"/>
                <w:lang w:eastAsia="zh-CN"/>
              </w:rPr>
              <w:t>.</w:t>
            </w:r>
            <w:r w:rsidR="00C62F10">
              <w:rPr>
                <w:rFonts w:ascii="Calibri" w:eastAsia="Arial" w:hAnsi="Calibri" w:cs="Calibri"/>
                <w:b/>
                <w:sz w:val="22"/>
                <w:szCs w:val="22"/>
                <w:lang w:eastAsia="zh-CN"/>
              </w:rPr>
              <w:t xml:space="preserve"> CIG </w:t>
            </w:r>
            <w:r w:rsidR="00C62F10" w:rsidRPr="00C62F10">
              <w:rPr>
                <w:rFonts w:ascii="Calibri" w:eastAsia="Arial" w:hAnsi="Calibri" w:cs="Calibri"/>
                <w:b/>
                <w:sz w:val="22"/>
                <w:szCs w:val="22"/>
                <w:highlight w:val="darkGray"/>
                <w:lang w:eastAsia="zh-CN"/>
              </w:rPr>
              <w:t>XXXXXXXXXX</w:t>
            </w:r>
            <w:r w:rsidR="00C62F10">
              <w:rPr>
                <w:rFonts w:ascii="Calibri" w:eastAsia="Arial" w:hAnsi="Calibri" w:cs="Calibri"/>
                <w:b/>
                <w:sz w:val="22"/>
                <w:szCs w:val="22"/>
                <w:lang w:eastAsia="zh-CN"/>
              </w:rPr>
              <w:t>.</w:t>
            </w:r>
          </w:p>
        </w:tc>
      </w:tr>
    </w:tbl>
    <w:p w14:paraId="04CEB920" w14:textId="77777777" w:rsidR="00D15BEA" w:rsidRPr="00360921" w:rsidRDefault="00D15BEA" w:rsidP="00D15BEA">
      <w:pPr>
        <w:spacing w:before="60"/>
        <w:jc w:val="both"/>
        <w:rPr>
          <w:rFonts w:ascii="Calibri" w:eastAsia="Times New Roman" w:hAnsi="Calibri" w:cs="Calibri"/>
          <w:b/>
          <w:bCs/>
          <w:color w:val="FF0000"/>
          <w:sz w:val="20"/>
          <w:szCs w:val="20"/>
        </w:rPr>
      </w:pPr>
      <w:r w:rsidRPr="00360921">
        <w:rPr>
          <w:rFonts w:ascii="Calibri" w:eastAsia="Times New Roman" w:hAnsi="Calibri" w:cs="Calibri"/>
          <w:b/>
          <w:bCs/>
          <w:color w:val="FF0000"/>
          <w:sz w:val="20"/>
          <w:szCs w:val="20"/>
        </w:rPr>
        <w:t>Completare le parti in bianco con i dati richiesti e barrare le parti che non interessano, successivamente salvare il file in formato PDF e sottoscriverlo digitalmente prima di caricarlo su “SATER”. Si rimanda al Disciplinare di gara per informazioni in merito ai soggetti che devono sottoscrivere la presente dichiarazione</w:t>
      </w:r>
    </w:p>
    <w:p w14:paraId="09A0A62B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</w:p>
    <w:p w14:paraId="7313732B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b/>
          <w:bCs/>
          <w:sz w:val="20"/>
          <w:szCs w:val="20"/>
        </w:rPr>
        <w:t>Il/La sottoscritto/a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3"/>
        <w:gridCol w:w="4020"/>
        <w:gridCol w:w="1015"/>
        <w:gridCol w:w="840"/>
        <w:gridCol w:w="540"/>
        <w:gridCol w:w="1390"/>
      </w:tblGrid>
      <w:tr w:rsidR="00D15BEA" w:rsidRPr="00360921" w14:paraId="54643329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637A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Nome e cognome</w:t>
            </w:r>
          </w:p>
        </w:tc>
        <w:tc>
          <w:tcPr>
            <w:tcW w:w="78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0CA7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57D62D8C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B965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 xml:space="preserve">nato/a </w:t>
            </w:r>
            <w:proofErr w:type="spellStart"/>
            <w:r w:rsidRPr="00360921">
              <w:rPr>
                <w:rFonts w:ascii="Calibri" w:hAnsi="Calibri" w:cs="Calibri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4724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02D3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Provincia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3454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5E54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il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8991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A42F032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E290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codice fiscale</w:t>
            </w:r>
          </w:p>
        </w:tc>
        <w:tc>
          <w:tcPr>
            <w:tcW w:w="78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9C5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5058B87" w14:textId="77777777" w:rsidR="00D15BEA" w:rsidRPr="00360921" w:rsidRDefault="00D15BEA" w:rsidP="00D15BEA">
      <w:pPr>
        <w:spacing w:before="160" w:line="251" w:lineRule="auto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bCs/>
          <w:sz w:val="20"/>
          <w:szCs w:val="20"/>
        </w:rPr>
        <w:t>in qualità di</w:t>
      </w:r>
      <w:r w:rsidRPr="00360921">
        <w:rPr>
          <w:rFonts w:ascii="Calibri" w:eastAsia="Tahoma" w:hAnsi="Calibri" w:cs="Calibri"/>
          <w:sz w:val="20"/>
          <w:szCs w:val="20"/>
        </w:rPr>
        <w:t xml:space="preserve">     </w:t>
      </w:r>
      <w:r w:rsidRPr="00360921">
        <w:rPr>
          <w:rFonts w:ascii="Calibri" w:eastAsia="Wingdings" w:hAnsi="Calibri" w:cs="Calibri"/>
          <w:sz w:val="20"/>
          <w:szCs w:val="20"/>
          <w:lang w:eastAsia="it-IT"/>
        </w:rPr>
        <w:t></w:t>
      </w:r>
      <w:r w:rsidRPr="00360921">
        <w:rPr>
          <w:rFonts w:ascii="Calibri" w:eastAsia="Tahoma" w:hAnsi="Calibri" w:cs="Calibri"/>
          <w:sz w:val="20"/>
          <w:szCs w:val="20"/>
        </w:rPr>
        <w:t xml:space="preserve">   legale rappresentante        </w:t>
      </w:r>
      <w:r w:rsidRPr="00360921">
        <w:rPr>
          <w:rFonts w:ascii="Calibri" w:eastAsia="Wingdings" w:hAnsi="Calibri" w:cs="Calibri"/>
          <w:sz w:val="20"/>
          <w:szCs w:val="20"/>
          <w:lang w:eastAsia="it-IT"/>
        </w:rPr>
        <w:t></w:t>
      </w:r>
      <w:r w:rsidRPr="00360921">
        <w:rPr>
          <w:rFonts w:ascii="Calibri" w:eastAsia="Tahoma" w:hAnsi="Calibri" w:cs="Calibri"/>
          <w:sz w:val="20"/>
          <w:szCs w:val="20"/>
        </w:rPr>
        <w:t xml:space="preserve">   procuratore legale</w:t>
      </w:r>
      <w:r w:rsidRPr="00360921">
        <w:rPr>
          <w:rStyle w:val="Rimandonotaapidipagina1"/>
          <w:rFonts w:ascii="Calibri" w:eastAsia="Tahoma" w:hAnsi="Calibri" w:cs="Calibri"/>
          <w:sz w:val="20"/>
          <w:szCs w:val="20"/>
        </w:rPr>
        <w:footnoteReference w:id="1"/>
      </w:r>
    </w:p>
    <w:p w14:paraId="30C679F5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del seguente operatore economico: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4111"/>
        <w:gridCol w:w="1275"/>
        <w:gridCol w:w="1128"/>
      </w:tblGrid>
      <w:tr w:rsidR="00D15BEA" w:rsidRPr="00360921" w14:paraId="73B848DB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1838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Denominazione e ragione sociale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F6526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08C4858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CFE2AE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con sede legale 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8276B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D179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Provincia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F3F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1531D9A7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00AE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indirizzo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FC6F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3F3009F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78F8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codice fiscale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B3667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7422795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A4D6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Partita IVA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F6DC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FF547E1" w14:textId="77777777" w:rsidR="00D15BEA" w:rsidRPr="00360921" w:rsidRDefault="00D15BEA" w:rsidP="00D15BEA">
      <w:pPr>
        <w:spacing w:before="60"/>
        <w:rPr>
          <w:rFonts w:ascii="Calibri" w:hAnsi="Calibri" w:cs="Calibri"/>
          <w:bCs/>
          <w:sz w:val="20"/>
          <w:szCs w:val="20"/>
        </w:rPr>
      </w:pPr>
    </w:p>
    <w:p w14:paraId="7FD39140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PREMESSO CHE</w:t>
      </w:r>
    </w:p>
    <w:p w14:paraId="727830AB" w14:textId="0AD6CC46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 xml:space="preserve">- la stazione appaltante, ai sensi dell’art. 11, comma 2, del D. Lgs. n. 36/2023 </w:t>
      </w:r>
      <w:proofErr w:type="spellStart"/>
      <w:r w:rsidRPr="00360921">
        <w:rPr>
          <w:rFonts w:ascii="Calibri" w:hAnsi="Calibri" w:cs="Calibri"/>
          <w:bCs/>
          <w:sz w:val="20"/>
          <w:szCs w:val="20"/>
        </w:rPr>
        <w:t>ss.mm.ii</w:t>
      </w:r>
      <w:proofErr w:type="spellEnd"/>
      <w:r w:rsidRPr="00360921">
        <w:rPr>
          <w:rFonts w:ascii="Calibri" w:hAnsi="Calibri" w:cs="Calibri"/>
          <w:bCs/>
          <w:sz w:val="20"/>
          <w:szCs w:val="20"/>
        </w:rPr>
        <w:t xml:space="preserve">., ha indicato nella documentazione di gara il CCNL sottoscritto dalle rappresentanze sindacali più rappresentative applicabile all’affidamento in oggetto, ovvero </w:t>
      </w:r>
      <w:r w:rsidR="00C9071B"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C.C.N.L. per i lavoratori dipendenti delle imprese edili ed affini e delle Cooperative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 xml:space="preserve"> (</w:t>
      </w:r>
      <w:r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codice CNEL</w:t>
      </w:r>
      <w:r w:rsidR="00893676"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:</w:t>
      </w:r>
      <w:r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 xml:space="preserve"> </w:t>
      </w:r>
      <w:r w:rsidR="00C9071B"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F012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>)</w:t>
      </w:r>
    </w:p>
    <w:p w14:paraId="07F00A08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1EBD9CC4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 xml:space="preserve">- lo scrivente operatore economico, ai sensi dell’art. 11, comma 3, del D. Lgs. n. 36/2023 </w:t>
      </w:r>
      <w:proofErr w:type="spellStart"/>
      <w:r w:rsidRPr="00360921">
        <w:rPr>
          <w:rFonts w:ascii="Calibri" w:hAnsi="Calibri" w:cs="Calibri"/>
          <w:bCs/>
          <w:sz w:val="20"/>
          <w:szCs w:val="20"/>
        </w:rPr>
        <w:t>ss.mm.ii</w:t>
      </w:r>
      <w:proofErr w:type="spellEnd"/>
      <w:r w:rsidRPr="00360921">
        <w:rPr>
          <w:rFonts w:ascii="Calibri" w:hAnsi="Calibri" w:cs="Calibri"/>
          <w:bCs/>
          <w:sz w:val="20"/>
          <w:szCs w:val="20"/>
        </w:rPr>
        <w:t xml:space="preserve">., si è impegnato </w:t>
      </w:r>
      <w:r w:rsidRPr="00360921">
        <w:rPr>
          <w:rFonts w:ascii="Calibri" w:hAnsi="Calibri" w:cs="Calibri"/>
          <w:bCs/>
          <w:sz w:val="20"/>
          <w:szCs w:val="20"/>
        </w:rPr>
        <w:lastRenderedPageBreak/>
        <w:t>nell’offerta ad applicare un differente contratto, ed in particolare il CCNL …………………………………, cod. CNEL ………………………, che deve garantire le stesse tutele economiche normative di quello indicato dalla stazione appaltante;</w:t>
      </w:r>
    </w:p>
    <w:p w14:paraId="6B33C618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3C437E14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Consapevole del fatto che, in caso di mendace dichiarazione, verranno applicate nei suoi riguardi, ai sensi degli artt. 75 e 76 del D.P.R. 28/12/2000 n. 445 e successive modifiche ed integrazioni, le sanzioni previste dal Codice Penale e dalle leggi speciali in materia di falsità negli atti, oltre alle conseguenze amministrative previste per le procedure relative all’affidamento dei contratti pubblici</w:t>
      </w:r>
    </w:p>
    <w:p w14:paraId="0448ACBF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Cs/>
          <w:sz w:val="20"/>
          <w:szCs w:val="20"/>
        </w:rPr>
      </w:pPr>
    </w:p>
    <w:p w14:paraId="7317C8F1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DICHIARA</w:t>
      </w:r>
    </w:p>
    <w:p w14:paraId="7284B02C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 xml:space="preserve">ai sensi dell’art. 11, comma 4, del D. Lgs. n. 36/2023 </w:t>
      </w:r>
      <w:proofErr w:type="spellStart"/>
      <w:proofErr w:type="gramStart"/>
      <w:r w:rsidRPr="00360921">
        <w:rPr>
          <w:rFonts w:ascii="Calibri" w:hAnsi="Calibri" w:cs="Calibri"/>
          <w:bCs/>
          <w:sz w:val="20"/>
          <w:szCs w:val="20"/>
        </w:rPr>
        <w:t>ss.mm.ii</w:t>
      </w:r>
      <w:proofErr w:type="spellEnd"/>
      <w:proofErr w:type="gramEnd"/>
      <w:r w:rsidRPr="00360921">
        <w:rPr>
          <w:rFonts w:ascii="Calibri" w:hAnsi="Calibri" w:cs="Calibri"/>
          <w:bCs/>
          <w:sz w:val="20"/>
          <w:szCs w:val="20"/>
        </w:rPr>
        <w:t>, che il suddetto contratto, essendo equivalente, assicura le medesime tutele economiche e normative ai lavoratori di quello indicato dalla Stazione Appaltante all’interno della documentazione di gara, sulla base dei parametri previsti dall’art. 4 dell’Allegato I.01 al Codice, ovvero:</w:t>
      </w:r>
    </w:p>
    <w:p w14:paraId="6767741B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6DE0DD9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TUTELE ECONOMICHE</w:t>
      </w:r>
    </w:p>
    <w:p w14:paraId="0FC5EFBD" w14:textId="77777777" w:rsidR="00D15BEA" w:rsidRPr="00360921" w:rsidRDefault="00D15BEA" w:rsidP="00D15BEA">
      <w:pPr>
        <w:spacing w:after="24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i/>
          <w:iCs/>
          <w:color w:val="000000"/>
          <w:sz w:val="20"/>
          <w:szCs w:val="20"/>
        </w:rPr>
        <w:t>(se differenti, per ogni profilo relativo al personale da impiegare nell’appalto)</w:t>
      </w:r>
    </w:p>
    <w:tbl>
      <w:tblPr>
        <w:tblW w:w="9635" w:type="dxa"/>
        <w:tblInd w:w="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3"/>
        <w:gridCol w:w="2552"/>
        <w:gridCol w:w="2410"/>
        <w:gridCol w:w="2300"/>
      </w:tblGrid>
      <w:tr w:rsidR="00D15BEA" w:rsidRPr="00360921" w14:paraId="60DB2A80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78AD81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490A732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Importi CCNL INDICATO DALLA STAZIONE APPALTANTE  </w:t>
            </w:r>
          </w:p>
          <w:p w14:paraId="1C6B15E3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360921">
              <w:rPr>
                <w:rFonts w:ascii="Calibri" w:hAnsi="Calibri" w:cs="Calibri"/>
                <w:i/>
                <w:iCs/>
                <w:sz w:val="20"/>
                <w:szCs w:val="20"/>
              </w:rPr>
              <w:t>indicare gli articoli del CCNL e i relativi valori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3336E72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Importi CCNL INDICATO DA OPERATORE ECONOMICO</w:t>
            </w:r>
          </w:p>
          <w:p w14:paraId="7720E21A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indicare gli articoli del CCNL e i relativi valori</w:t>
            </w: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38F05B8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MOTIVAZIONE DELL'EQUIVALENZA/ EVENTUALI NOTE</w:t>
            </w:r>
          </w:p>
        </w:tc>
      </w:tr>
      <w:tr w:rsidR="00D15BEA" w:rsidRPr="00360921" w14:paraId="7F4FABF7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2FA555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a) retribuzione tabellare annuale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8A94A4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192F4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DABB51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3AF8033F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E8516C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b) indennità di contingenza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2C851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9EC4B1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90A4B5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43A8CC4E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7A150C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c) elemento distinto della retribuzione (EDR);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2A54B7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A4D1E9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B9CA66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21D2563D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DB2B52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d) eventuali mensilità aggiuntive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BDCC42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F5DF95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3334B0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2F6AEFCF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D431DF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e) eventuali ulteriori indennità previste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2E0F18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A9ECAB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8D3C64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</w:tbl>
    <w:p w14:paraId="347E9365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sz w:val="20"/>
          <w:szCs w:val="20"/>
        </w:rPr>
      </w:pPr>
    </w:p>
    <w:p w14:paraId="491062DD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TUTELE NORMATIVE</w:t>
      </w:r>
    </w:p>
    <w:p w14:paraId="14AD9905" w14:textId="77777777" w:rsidR="00D15BEA" w:rsidRPr="00360921" w:rsidRDefault="00D15BEA" w:rsidP="00D15BEA">
      <w:pPr>
        <w:spacing w:after="240"/>
        <w:jc w:val="both"/>
        <w:rPr>
          <w:rFonts w:ascii="Calibri" w:hAnsi="Calibri" w:cs="Calibri"/>
          <w:i/>
          <w:iCs/>
          <w:color w:val="000000"/>
          <w:sz w:val="20"/>
          <w:szCs w:val="20"/>
        </w:rPr>
      </w:pPr>
      <w:r w:rsidRPr="00360921">
        <w:rPr>
          <w:rFonts w:ascii="Calibri" w:hAnsi="Calibri" w:cs="Calibri"/>
          <w:i/>
          <w:iCs/>
          <w:color w:val="000000"/>
          <w:sz w:val="20"/>
          <w:szCs w:val="20"/>
        </w:rPr>
        <w:t>(se differenti, per ogni profilo relativo al personale da impiegare nell’appalto)</w:t>
      </w:r>
    </w:p>
    <w:tbl>
      <w:tblPr>
        <w:tblW w:w="10042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0"/>
        <w:gridCol w:w="1276"/>
        <w:gridCol w:w="1276"/>
        <w:gridCol w:w="1275"/>
        <w:gridCol w:w="1275"/>
        <w:gridCol w:w="1275"/>
        <w:gridCol w:w="1275"/>
      </w:tblGrid>
      <w:tr w:rsidR="00D15BEA" w:rsidRPr="00360921" w14:paraId="0DA0E0C6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2D41B6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E2BF5F0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>CCNL INDICATO DALLA STAZIONE APPALTANTE</w:t>
            </w:r>
            <w:r w:rsidRPr="00360921">
              <w:rPr>
                <w:rFonts w:ascii="Calibri" w:hAnsi="Calibri" w:cs="Calibri"/>
                <w:sz w:val="20"/>
                <w:szCs w:val="20"/>
              </w:rPr>
              <w:t xml:space="preserve">  </w:t>
            </w:r>
          </w:p>
        </w:tc>
        <w:tc>
          <w:tcPr>
            <w:tcW w:w="382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86E8E0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>CCNL INDICATO DA OPERATORE ECONOMICO</w:t>
            </w:r>
          </w:p>
        </w:tc>
      </w:tr>
      <w:tr w:rsidR="00D15BEA" w:rsidRPr="00360921" w14:paraId="46EED9D4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FDBC81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D983B73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(SI/NO)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42D98FF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Durata/%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4534FE5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Rif. articoli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2CD531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(SI/NO)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FB79D7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Durata/%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7DFA0F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Rif. articoli</w:t>
            </w:r>
          </w:p>
        </w:tc>
      </w:tr>
      <w:tr w:rsidR="00D15BEA" w:rsidRPr="00360921" w14:paraId="37000712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42785B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a) disciplina concernente il lavoro supplementare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B408B7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632A4C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FE9272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8F3B5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E33E7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E0ED6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2D81CFFA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71C0D0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b) clausole relative al lavoro a tempo parziale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A2D07C2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C8F702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5CD3C8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9752F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56C4B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C58B6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2072AC7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14705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c) disciplina del lavoro straordinario, con particolare riferimento ai limiti massimi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3261D6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843F9C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2D201A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69D5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1EF07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FCF3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49BD1E8D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00D13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d) disciplina compensativa relativa alle festività soppresse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266D1F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D910CC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0A3FC4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12BD7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FB272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197C2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FAC0CCE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749EDC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 xml:space="preserve">e) durata del periodo di </w:t>
            </w:r>
            <w:r w:rsidRPr="00360921">
              <w:rPr>
                <w:rFonts w:ascii="Calibri" w:hAnsi="Calibri" w:cs="Calibri"/>
                <w:sz w:val="20"/>
                <w:szCs w:val="20"/>
              </w:rPr>
              <w:lastRenderedPageBreak/>
              <w:t>prova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A333A1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A476B2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0E5995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3996D1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5BD0C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66327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5608424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673E63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f) durata del periodo di preavviso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753D2B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5C70D7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05D8D4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01322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EE1B2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953D6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1980435C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2B9FA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g) durata del periodo di comporto in caso di malattia e infortunio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3D4540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3A8CC6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DB5DA1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7D76C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43A8B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ACFD5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2A502392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A4D5D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h) disciplina dei casi di malattia e infortunio, con particolare riferimento al riconoscimento di eventuali integrazioni delle relative indennità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6ACACD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9707B9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B43345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3CB73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4D9452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3FD161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984CD19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F716DC1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i) disciplina relativa alla maternità e alle indennità previste per l’astensione obbligatoria e facoltativa dei genitori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D8C7D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1B8538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76A01D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D5891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F93E7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DDAEB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3069756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6BCF30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l) monte ore di permessi retribuiti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9C511B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844703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491E1A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8B485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632F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1328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09FDF53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EE8A56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m) disciplina relativa alla bilateralità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E1ED84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05C16E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7E7601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5EAA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C0B1D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746DA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3E30FD5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047564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color w:val="000000"/>
                <w:sz w:val="20"/>
                <w:szCs w:val="20"/>
              </w:rPr>
              <w:t>n) obblighi di denunzia agli enti previdenziali, inclusa la Cassa edile, assicurativi e antinfortunistici, inclusa la formazione in materia di salute e sicurezza sul lavoro, anche con riferimento alla formazione di primo ingresso e all’aggiornamento periodico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BC5EDE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344D0E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20EC5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BC618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F716B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2F693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D365A9D" w14:textId="77777777" w:rsidTr="00EC2503">
        <w:tc>
          <w:tcPr>
            <w:tcW w:w="23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8E33D77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o) previdenza integrativa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0B9C4F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1C5FD3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38F02E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6EA04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066C4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7590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79AFC9C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93F357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p) sanità integrativa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8F3F15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17FB81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BC6C18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FBD45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0D646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D1544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FD9DE30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907D62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CB0743D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Allega</w:t>
      </w:r>
      <w:r w:rsidRPr="00360921">
        <w:rPr>
          <w:rFonts w:ascii="Calibri" w:hAnsi="Calibri" w:cs="Calibri"/>
          <w:bCs/>
          <w:sz w:val="20"/>
          <w:szCs w:val="20"/>
        </w:rPr>
        <w:t xml:space="preserve"> la seguente documentazione utile al fine di comprovare quanto sopra </w:t>
      </w:r>
    </w:p>
    <w:p w14:paraId="6867ED3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- copia del CCNL applicato</w:t>
      </w:r>
    </w:p>
    <w:p w14:paraId="760586B7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- ……………………………………</w:t>
      </w:r>
    </w:p>
    <w:p w14:paraId="4D0E0BD9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2EE956EE" w14:textId="77777777" w:rsidR="00D15BEA" w:rsidRPr="00360921" w:rsidRDefault="00D15BEA" w:rsidP="00D15BEA">
      <w:pPr>
        <w:autoSpaceDE w:val="0"/>
        <w:spacing w:before="60"/>
        <w:rPr>
          <w:rFonts w:ascii="Calibri" w:hAnsi="Calibri" w:cs="Calibri"/>
          <w:sz w:val="20"/>
          <w:szCs w:val="20"/>
        </w:rPr>
      </w:pPr>
    </w:p>
    <w:p w14:paraId="48B8ACCC" w14:textId="77777777" w:rsidR="00D15BEA" w:rsidRPr="00360921" w:rsidRDefault="00D15BEA" w:rsidP="00D15BEA">
      <w:pPr>
        <w:autoSpaceDE w:val="0"/>
        <w:spacing w:before="60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Il legale rappresentante</w:t>
      </w:r>
    </w:p>
    <w:p w14:paraId="6FC9DAC2" w14:textId="77777777" w:rsidR="00D15BEA" w:rsidRPr="00360921" w:rsidRDefault="00D15BEA" w:rsidP="00D15BEA">
      <w:pPr>
        <w:autoSpaceDE w:val="0"/>
        <w:spacing w:before="240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..........................................................</w:t>
      </w:r>
    </w:p>
    <w:p w14:paraId="2DDA3DB6" w14:textId="77777777" w:rsidR="00D15BEA" w:rsidRPr="00360921" w:rsidRDefault="00D15BEA" w:rsidP="00D15BEA">
      <w:pPr>
        <w:spacing w:line="200" w:lineRule="atLeast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>(</w:t>
      </w:r>
      <w:r w:rsidRPr="00360921">
        <w:rPr>
          <w:rFonts w:ascii="Calibri" w:hAnsi="Calibri" w:cs="Calibri"/>
          <w:sz w:val="20"/>
          <w:szCs w:val="20"/>
        </w:rPr>
        <w:t>sottoscritto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 xml:space="preserve"> digitalmente ai sensi dell'art. 21 del D. Lgs. n. 82/2005 </w:t>
      </w:r>
      <w:proofErr w:type="spellStart"/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>ss.mm.ii</w:t>
      </w:r>
      <w:proofErr w:type="spellEnd"/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>.)</w:t>
      </w:r>
    </w:p>
    <w:p w14:paraId="287E4510" w14:textId="77777777" w:rsidR="00D15BEA" w:rsidRPr="00360921" w:rsidRDefault="00D15BEA" w:rsidP="00D15BEA">
      <w:pPr>
        <w:autoSpaceDE w:val="0"/>
        <w:spacing w:before="60"/>
        <w:jc w:val="both"/>
        <w:rPr>
          <w:rFonts w:ascii="Calibri" w:eastAsia="Tahoma" w:hAnsi="Calibri" w:cs="Calibri"/>
          <w:sz w:val="20"/>
          <w:szCs w:val="20"/>
        </w:rPr>
      </w:pPr>
    </w:p>
    <w:p w14:paraId="5CA6F15E" w14:textId="77777777" w:rsidR="00DA7FA1" w:rsidRPr="00360921" w:rsidRDefault="00DA7FA1">
      <w:pPr>
        <w:rPr>
          <w:rFonts w:ascii="Calibri" w:hAnsi="Calibri" w:cs="Calibri"/>
          <w:sz w:val="20"/>
          <w:szCs w:val="20"/>
        </w:rPr>
      </w:pPr>
    </w:p>
    <w:sectPr w:rsidR="00DA7FA1" w:rsidRPr="00360921" w:rsidSect="00D15BEA">
      <w:headerReference w:type="default" r:id="rId10"/>
      <w:headerReference w:type="first" r:id="rId11"/>
      <w:footerReference w:type="first" r:id="rId12"/>
      <w:pgSz w:w="11906" w:h="16838"/>
      <w:pgMar w:top="1134" w:right="1134" w:bottom="1134" w:left="1134" w:header="39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ED8D0" w14:textId="77777777" w:rsidR="005F0D13" w:rsidRDefault="005F0D13" w:rsidP="00D15BEA">
      <w:r>
        <w:separator/>
      </w:r>
    </w:p>
  </w:endnote>
  <w:endnote w:type="continuationSeparator" w:id="0">
    <w:p w14:paraId="7F9C4BB6" w14:textId="77777777" w:rsidR="005F0D13" w:rsidRDefault="005F0D13" w:rsidP="00D15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9B201" w14:textId="77777777" w:rsidR="00D15BEA" w:rsidRDefault="00D15BEA">
    <w:pPr>
      <w:pStyle w:val="Pidipagina"/>
      <w:ind w:right="-1"/>
      <w:jc w:val="center"/>
      <w:rPr>
        <w:rFonts w:ascii="Tahoma" w:hAnsi="Tahoma" w:cs="Tahoma"/>
        <w:color w:val="808080"/>
        <w:sz w:val="16"/>
        <w:szCs w:val="16"/>
      </w:rPr>
    </w:pPr>
    <w:r>
      <w:rPr>
        <w:rFonts w:ascii="Tahoma" w:hAnsi="Tahoma" w:cs="Tahoma"/>
        <w:color w:val="808080"/>
        <w:sz w:val="16"/>
        <w:szCs w:val="16"/>
      </w:rPr>
      <w:t>________________________________________________________________________________________________________</w:t>
    </w:r>
  </w:p>
  <w:p w14:paraId="14462492" w14:textId="4ACCCD85" w:rsidR="00D15BEA" w:rsidRDefault="00D15BEA">
    <w:pPr>
      <w:pStyle w:val="Pidipagina"/>
      <w:widowControl/>
      <w:tabs>
        <w:tab w:val="clear" w:pos="4819"/>
        <w:tab w:val="left" w:pos="3119"/>
        <w:tab w:val="center" w:pos="4818"/>
        <w:tab w:val="left" w:pos="6870"/>
      </w:tabs>
      <w:ind w:right="-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512B2" w14:textId="77777777" w:rsidR="005F0D13" w:rsidRDefault="005F0D13" w:rsidP="00D15BEA">
      <w:r>
        <w:separator/>
      </w:r>
    </w:p>
  </w:footnote>
  <w:footnote w:type="continuationSeparator" w:id="0">
    <w:p w14:paraId="1AAA1EF2" w14:textId="77777777" w:rsidR="005F0D13" w:rsidRDefault="005F0D13" w:rsidP="00D15BEA">
      <w:r>
        <w:continuationSeparator/>
      </w:r>
    </w:p>
  </w:footnote>
  <w:footnote w:id="1">
    <w:p w14:paraId="3C12C5D8" w14:textId="77777777" w:rsidR="00D15BEA" w:rsidRDefault="00D15BEA" w:rsidP="00D15BEA">
      <w:pPr>
        <w:pStyle w:val="NormaleWeb"/>
        <w:spacing w:before="2" w:after="2"/>
      </w:pPr>
      <w:r>
        <w:rPr>
          <w:rStyle w:val="Rimandonotaapidipagina"/>
        </w:rPr>
        <w:footnoteRef/>
      </w:r>
      <w:r>
        <w:rPr>
          <w:rFonts w:ascii="Tahoma" w:hAnsi="Tahoma" w:cs="Tahoma"/>
          <w:sz w:val="16"/>
        </w:rPr>
        <w:t xml:space="preserve"> </w:t>
      </w:r>
      <w:r>
        <w:rPr>
          <w:rFonts w:ascii="Tahoma" w:hAnsi="Tahoma" w:cs="Tahoma"/>
          <w:iCs/>
          <w:sz w:val="16"/>
          <w:szCs w:val="16"/>
        </w:rPr>
        <w:t>Nel caso allegare copia conforme all’originale della procura generale/speciale.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CB288" w14:textId="01FDFA46" w:rsidR="00D15BEA" w:rsidRDefault="00573423">
    <w:pPr>
      <w:pStyle w:val="Intestazione"/>
      <w:rPr>
        <w:rFonts w:ascii="Tahoma" w:hAnsi="Tahoma" w:cs="Tahoma"/>
        <w:sz w:val="18"/>
        <w:szCs w:val="18"/>
      </w:rPr>
    </w:pPr>
    <w:r>
      <w:rPr>
        <w:rFonts w:ascii="Tahoma" w:hAnsi="Tahoma" w:cs="Tahoma"/>
        <w:sz w:val="18"/>
        <w:szCs w:val="18"/>
      </w:rPr>
      <w:t>7</w:t>
    </w:r>
  </w:p>
  <w:p w14:paraId="2E99D4B0" w14:textId="6079CB1C" w:rsidR="00D15BEA" w:rsidRDefault="00D15BEA">
    <w:pPr>
      <w:pStyle w:val="Intestazione"/>
      <w:jc w:val="right"/>
      <w:rPr>
        <w:rFonts w:ascii="Tahoma" w:hAnsi="Tahoma" w:cs="Tahoma"/>
        <w:i/>
        <w:iCs/>
        <w:sz w:val="18"/>
        <w:szCs w:val="18"/>
      </w:rPr>
    </w:pPr>
    <w:r>
      <w:rPr>
        <w:rFonts w:ascii="Tahoma" w:hAnsi="Tahoma" w:cs="Tahoma"/>
        <w:i/>
        <w:iCs/>
        <w:sz w:val="18"/>
        <w:szCs w:val="18"/>
      </w:rPr>
      <w:t xml:space="preserve">Modello relazione equivalenza delle tutele - Allegato </w:t>
    </w:r>
    <w:r w:rsidR="00496CFE">
      <w:rPr>
        <w:rFonts w:ascii="Tahoma" w:hAnsi="Tahoma" w:cs="Tahoma"/>
        <w:i/>
        <w:iCs/>
        <w:sz w:val="18"/>
        <w:szCs w:val="18"/>
      </w:rPr>
      <w:t>6</w:t>
    </w:r>
  </w:p>
  <w:p w14:paraId="5E813023" w14:textId="77777777" w:rsidR="00D15BEA" w:rsidRDefault="00D15BEA">
    <w:pPr>
      <w:pStyle w:val="Intestazione"/>
      <w:rPr>
        <w:rFonts w:ascii="Tahoma" w:hAnsi="Tahoma" w:cs="Tahoma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DDE1A" w14:textId="7B4553E8" w:rsidR="0037576D" w:rsidRDefault="0037576D" w:rsidP="0037576D">
    <w:pPr>
      <w:pStyle w:val="Intestazione"/>
      <w:jc w:val="center"/>
    </w:pPr>
    <w:r>
      <w:rPr>
        <w:noProof/>
      </w:rPr>
      <w:drawing>
        <wp:inline distT="0" distB="0" distL="0" distR="0" wp14:anchorId="71ADA3A8" wp14:editId="2909A257">
          <wp:extent cx="890270" cy="993775"/>
          <wp:effectExtent l="0" t="0" r="508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993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DB0E1BF" w14:textId="6412C434" w:rsidR="0037576D" w:rsidRDefault="0037576D" w:rsidP="0037576D">
    <w:pPr>
      <w:pStyle w:val="Intestazione"/>
      <w:jc w:val="center"/>
    </w:pPr>
  </w:p>
  <w:p w14:paraId="3EFDE013" w14:textId="4FA48D2E" w:rsidR="0037576D" w:rsidRPr="0037576D" w:rsidRDefault="0037576D" w:rsidP="0037576D">
    <w:pPr>
      <w:pStyle w:val="Intestazione"/>
      <w:jc w:val="center"/>
      <w:rPr>
        <w:rFonts w:ascii="Calibri" w:hAnsi="Calibri" w:cs="Calibri"/>
        <w:b/>
        <w:sz w:val="22"/>
        <w:szCs w:val="22"/>
      </w:rPr>
    </w:pPr>
    <w:r w:rsidRPr="0037576D">
      <w:rPr>
        <w:rFonts w:ascii="Calibri" w:hAnsi="Calibri" w:cs="Calibri"/>
        <w:b/>
        <w:sz w:val="22"/>
        <w:szCs w:val="22"/>
      </w:rPr>
      <w:t>PROVINCIA DI PIACENZA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E2"/>
    <w:rsid w:val="00082220"/>
    <w:rsid w:val="00130ABC"/>
    <w:rsid w:val="00136D8A"/>
    <w:rsid w:val="0015397C"/>
    <w:rsid w:val="0022796D"/>
    <w:rsid w:val="00344A4C"/>
    <w:rsid w:val="00360921"/>
    <w:rsid w:val="0037576D"/>
    <w:rsid w:val="0038579C"/>
    <w:rsid w:val="00450AA5"/>
    <w:rsid w:val="00496CFE"/>
    <w:rsid w:val="005119BE"/>
    <w:rsid w:val="00521ABC"/>
    <w:rsid w:val="00573423"/>
    <w:rsid w:val="005A4E57"/>
    <w:rsid w:val="005F0D13"/>
    <w:rsid w:val="00607D7F"/>
    <w:rsid w:val="006158F4"/>
    <w:rsid w:val="006468D4"/>
    <w:rsid w:val="007061AD"/>
    <w:rsid w:val="00766E00"/>
    <w:rsid w:val="008640E2"/>
    <w:rsid w:val="00893676"/>
    <w:rsid w:val="008F3C51"/>
    <w:rsid w:val="0091261A"/>
    <w:rsid w:val="009479C8"/>
    <w:rsid w:val="009F0D24"/>
    <w:rsid w:val="00B8622A"/>
    <w:rsid w:val="00C62F10"/>
    <w:rsid w:val="00C9071B"/>
    <w:rsid w:val="00CB335F"/>
    <w:rsid w:val="00CF012B"/>
    <w:rsid w:val="00D15BEA"/>
    <w:rsid w:val="00D71ABC"/>
    <w:rsid w:val="00DA7FA1"/>
    <w:rsid w:val="00E47C25"/>
    <w:rsid w:val="00E63038"/>
    <w:rsid w:val="00E71203"/>
    <w:rsid w:val="00F4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42B37"/>
  <w15:chartTrackingRefBased/>
  <w15:docId w15:val="{E7051795-2562-46AC-8C0A-DBAD8F099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15BE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40E2"/>
    <w:pPr>
      <w:keepNext/>
      <w:keepLines/>
      <w:widowControl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40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40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40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40E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40E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40E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40E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40E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40E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40E2"/>
    <w:pPr>
      <w:widowControl/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864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40E2"/>
    <w:pPr>
      <w:widowControl/>
      <w:numPr>
        <w:ilvl w:val="1"/>
      </w:numPr>
      <w:suppressAutoHyphens w:val="0"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40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40E2"/>
    <w:pPr>
      <w:widowControl/>
      <w:suppressAutoHyphens w:val="0"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40E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40E2"/>
    <w:pPr>
      <w:widowControl/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8640E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40E2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40E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40E2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rsid w:val="00D15BEA"/>
    <w:rPr>
      <w:color w:val="000080"/>
      <w:u w:val="single"/>
    </w:rPr>
  </w:style>
  <w:style w:type="paragraph" w:styleId="Pidipagina">
    <w:name w:val="footer"/>
    <w:basedOn w:val="Normale"/>
    <w:link w:val="PidipaginaCarattere"/>
    <w:rsid w:val="00D15BEA"/>
    <w:pPr>
      <w:suppressLineNumbers/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15BEA"/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Intestazione">
    <w:name w:val="header"/>
    <w:basedOn w:val="Normale"/>
    <w:link w:val="IntestazioneCarattere"/>
    <w:rsid w:val="00D15BEA"/>
    <w:pPr>
      <w:suppressLineNumbers/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D15BEA"/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NormaleWeb">
    <w:name w:val="Normal (Web)"/>
    <w:basedOn w:val="Normale"/>
    <w:rsid w:val="00D15BEA"/>
    <w:pPr>
      <w:spacing w:before="100" w:after="119"/>
    </w:pPr>
  </w:style>
  <w:style w:type="character" w:customStyle="1" w:styleId="Rimandonotaapidipagina1">
    <w:name w:val="Rimando nota a piè di pagina1"/>
    <w:rsid w:val="00D15BEA"/>
    <w:rPr>
      <w:position w:val="0"/>
      <w:vertAlign w:val="superscript"/>
    </w:rPr>
  </w:style>
  <w:style w:type="character" w:styleId="Rimandonotaapidipagina">
    <w:name w:val="footnote reference"/>
    <w:rsid w:val="00D15BEA"/>
    <w:rPr>
      <w:position w:val="0"/>
      <w:vertAlign w:val="superscript"/>
    </w:rPr>
  </w:style>
  <w:style w:type="paragraph" w:customStyle="1" w:styleId="Standard">
    <w:name w:val="Standard"/>
    <w:rsid w:val="00D15BE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7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11C3D3-E84F-4126-B41E-4E28FEC0BF12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customXml/itemProps2.xml><?xml version="1.0" encoding="utf-8"?>
<ds:datastoreItem xmlns:ds="http://schemas.openxmlformats.org/officeDocument/2006/customXml" ds:itemID="{77C380A3-9B46-408E-982F-C88D544C1B7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3369CD-37C8-45BC-8347-E984D525FA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0AD8BB7-6EDB-480F-A8FE-0B81BE2DAD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739</Words>
  <Characters>4218</Characters>
  <Application>Microsoft Office Word</Application>
  <DocSecurity>0</DocSecurity>
  <Lines>35</Lines>
  <Paragraphs>9</Paragraphs>
  <ScaleCrop>false</ScaleCrop>
  <Company/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Fiorani, Marilisa</dc:creator>
  <cp:keywords/>
  <dc:description/>
  <cp:lastModifiedBy>Burgazzi, Ramona</cp:lastModifiedBy>
  <cp:revision>22</cp:revision>
  <dcterms:created xsi:type="dcterms:W3CDTF">2025-08-22T08:58:00Z</dcterms:created>
  <dcterms:modified xsi:type="dcterms:W3CDTF">2026-04-25T08:03:00Z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